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2AAF" w14:textId="6FC16EA7" w:rsidR="00E15AC6" w:rsidRPr="008F252C" w:rsidRDefault="00E15AC6" w:rsidP="00486077">
      <w:pPr>
        <w:ind w:left="-720"/>
        <w:jc w:val="center"/>
        <w:rPr>
          <w:rFonts w:cstheme="minorHAnsi"/>
        </w:rPr>
      </w:pPr>
    </w:p>
    <w:p w14:paraId="43EC4E25" w14:textId="77777777" w:rsidR="00840809" w:rsidRPr="008F252C" w:rsidRDefault="00840809">
      <w:pPr>
        <w:rPr>
          <w:rFonts w:cstheme="minorHAnsi"/>
        </w:rPr>
      </w:pPr>
      <w:r w:rsidRPr="008F252C">
        <w:rPr>
          <w:rFonts w:cstheme="minorHAnsi"/>
        </w:rPr>
        <w:t xml:space="preserve"> </w:t>
      </w:r>
    </w:p>
    <w:p w14:paraId="5B7EC1B9" w14:textId="158CC139" w:rsidR="00840809" w:rsidRPr="00F95474" w:rsidRDefault="00840809">
      <w:pPr>
        <w:rPr>
          <w:rFonts w:cstheme="minorHAnsi"/>
        </w:rPr>
      </w:pPr>
      <w:r w:rsidRPr="008F252C">
        <w:rPr>
          <w:rFonts w:cstheme="minorHAnsi"/>
        </w:rPr>
        <w:t xml:space="preserve">      </w:t>
      </w:r>
    </w:p>
    <w:p w14:paraId="0FBCFE2B" w14:textId="77777777" w:rsidR="00BC5752" w:rsidRPr="00F95474" w:rsidRDefault="00BC5752">
      <w:pPr>
        <w:rPr>
          <w:rFonts w:cstheme="minorHAnsi"/>
        </w:rPr>
      </w:pPr>
    </w:p>
    <w:p w14:paraId="606F63C1" w14:textId="2C52BC6E" w:rsidR="00BC5752" w:rsidRPr="008F252C" w:rsidRDefault="00BC5752" w:rsidP="00BC5752">
      <w:pPr>
        <w:jc w:val="center"/>
        <w:rPr>
          <w:rFonts w:cstheme="minorHAnsi"/>
          <w:b/>
          <w:bCs/>
        </w:rPr>
      </w:pPr>
      <w:r w:rsidRPr="008F252C">
        <w:rPr>
          <w:rFonts w:cstheme="minorHAnsi"/>
          <w:b/>
          <w:bCs/>
        </w:rPr>
        <w:t>INSTRUCTIONS FOR USE</w:t>
      </w:r>
    </w:p>
    <w:p w14:paraId="7D138F37" w14:textId="046FA7F2" w:rsidR="00BC5752" w:rsidRPr="008F252C" w:rsidRDefault="00BC5752" w:rsidP="00BC5752">
      <w:pPr>
        <w:jc w:val="center"/>
        <w:rPr>
          <w:rFonts w:cstheme="minorHAnsi"/>
          <w:b/>
          <w:bCs/>
        </w:rPr>
      </w:pPr>
      <w:r w:rsidRPr="008F252C">
        <w:rPr>
          <w:rFonts w:cstheme="minorHAnsi"/>
          <w:b/>
          <w:bCs/>
        </w:rPr>
        <w:t>LIFEBOX50</w:t>
      </w:r>
    </w:p>
    <w:p w14:paraId="4A8A9E7E" w14:textId="77777777" w:rsidR="00BC5752" w:rsidRPr="00F95474" w:rsidRDefault="00BC5752" w:rsidP="00BC5752">
      <w:pPr>
        <w:jc w:val="center"/>
        <w:rPr>
          <w:rFonts w:cstheme="minorHAnsi"/>
        </w:rPr>
      </w:pPr>
    </w:p>
    <w:p w14:paraId="7341FD31" w14:textId="77777777" w:rsidR="00BC5752" w:rsidRPr="008F252C" w:rsidRDefault="00BC5752" w:rsidP="00BC575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BF797B9" w14:textId="77777777" w:rsidR="00234755" w:rsidRPr="008F252C" w:rsidRDefault="00234755" w:rsidP="00BC57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BF7C4B3" w14:textId="1764C57A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INTENDED USE: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40E0A9" w14:textId="64764F5B" w:rsidR="00234755" w:rsidRDefault="00234755" w:rsidP="00F75CC0">
      <w:pPr>
        <w:textAlignment w:val="baseline"/>
        <w:rPr>
          <w:rFonts w:eastAsia="Times New Roman" w:cstheme="minorHAnsi"/>
          <w:lang w:bidi="he-IL"/>
        </w:rPr>
      </w:pPr>
      <w:r w:rsidRPr="008F252C">
        <w:rPr>
          <w:rStyle w:val="normaltextrun"/>
          <w:rFonts w:eastAsia="Times New Roman" w:cstheme="minorHAnsi"/>
          <w:lang w:bidi="he-IL"/>
        </w:rPr>
        <w:t>LIFEBOX50</w:t>
      </w:r>
      <w:r w:rsidR="00BC5752" w:rsidRPr="008F252C">
        <w:rPr>
          <w:rFonts w:eastAsia="Times New Roman" w:cstheme="minorHAnsi"/>
          <w:lang w:bidi="he-IL"/>
        </w:rPr>
        <w:t xml:space="preserve"> is intended </w:t>
      </w:r>
      <w:r w:rsidR="003E20EF">
        <w:rPr>
          <w:rFonts w:eastAsia="Times New Roman" w:cstheme="minorHAnsi"/>
          <w:lang w:bidi="he-IL"/>
        </w:rPr>
        <w:t xml:space="preserve">for the protection, transport and temporary isolation of </w:t>
      </w:r>
      <w:r w:rsidR="00BC5752" w:rsidRPr="008F252C">
        <w:rPr>
          <w:rFonts w:eastAsia="Times New Roman" w:cstheme="minorHAnsi"/>
          <w:lang w:bidi="he-IL"/>
        </w:rPr>
        <w:t xml:space="preserve">temperature-sensitive </w:t>
      </w:r>
      <w:r w:rsidR="003E20EF">
        <w:rPr>
          <w:rFonts w:eastAsia="Times New Roman" w:cstheme="minorHAnsi"/>
          <w:lang w:bidi="he-IL"/>
        </w:rPr>
        <w:t>content</w:t>
      </w:r>
      <w:r w:rsidR="00F75CC0">
        <w:rPr>
          <w:rFonts w:eastAsia="Times New Roman" w:cstheme="minorHAnsi"/>
          <w:lang w:bidi="he-IL"/>
        </w:rPr>
        <w:t>.</w:t>
      </w:r>
    </w:p>
    <w:p w14:paraId="29CF3B4A" w14:textId="77777777" w:rsidR="00F75CC0" w:rsidRPr="008F252C" w:rsidRDefault="00F75CC0" w:rsidP="00F75CC0">
      <w:pPr>
        <w:textAlignment w:val="baseline"/>
        <w:rPr>
          <w:rFonts w:eastAsia="Times New Roman" w:cstheme="minorHAnsi"/>
          <w:lang w:bidi="he-IL"/>
        </w:rPr>
      </w:pPr>
    </w:p>
    <w:p w14:paraId="7AC2C74A" w14:textId="4B3FCCCD" w:rsidR="00BC5752" w:rsidRPr="008F252C" w:rsidRDefault="00BC5752" w:rsidP="00BC5752">
      <w:pPr>
        <w:rPr>
          <w:rFonts w:eastAsia="Times New Roman" w:cstheme="minorHAnsi"/>
          <w:lang w:bidi="he-IL"/>
        </w:rPr>
      </w:pPr>
      <w:r w:rsidRPr="008F252C">
        <w:rPr>
          <w:rFonts w:eastAsia="Times New Roman" w:cstheme="minorHAnsi"/>
          <w:lang w:bidi="he-IL"/>
        </w:rPr>
        <w:t>INTENDED USER</w:t>
      </w:r>
      <w:r w:rsidR="003E20EF">
        <w:rPr>
          <w:rFonts w:eastAsia="Times New Roman" w:cstheme="minorHAnsi"/>
          <w:lang w:bidi="he-IL"/>
        </w:rPr>
        <w:t>S:</w:t>
      </w:r>
    </w:p>
    <w:p w14:paraId="0FF88861" w14:textId="3A4E5670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F252C">
        <w:rPr>
          <w:rFonts w:asciiTheme="minorHAnsi" w:hAnsiTheme="minorHAnsi" w:cstheme="minorHAnsi"/>
          <w:sz w:val="22"/>
          <w:szCs w:val="22"/>
        </w:rPr>
        <w:t xml:space="preserve">First responders and other subjects in need of transport and temporary </w:t>
      </w:r>
      <w:r w:rsidR="00102AC2">
        <w:rPr>
          <w:rFonts w:asciiTheme="minorHAnsi" w:hAnsiTheme="minorHAnsi" w:cstheme="minorHAnsi"/>
          <w:sz w:val="22"/>
          <w:szCs w:val="22"/>
        </w:rPr>
        <w:t>isolation</w:t>
      </w:r>
      <w:r w:rsidR="00102AC2" w:rsidRPr="008F252C">
        <w:rPr>
          <w:rFonts w:asciiTheme="minorHAnsi" w:hAnsiTheme="minorHAnsi" w:cstheme="minorHAnsi"/>
          <w:sz w:val="22"/>
          <w:szCs w:val="22"/>
        </w:rPr>
        <w:t xml:space="preserve"> </w:t>
      </w:r>
      <w:r w:rsidRPr="008F252C">
        <w:rPr>
          <w:rFonts w:asciiTheme="minorHAnsi" w:hAnsiTheme="minorHAnsi" w:cstheme="minorHAnsi"/>
          <w:sz w:val="22"/>
          <w:szCs w:val="22"/>
        </w:rPr>
        <w:t xml:space="preserve">of temperature-sensitive </w:t>
      </w:r>
      <w:r w:rsidR="003E20EF">
        <w:rPr>
          <w:rFonts w:asciiTheme="minorHAnsi" w:hAnsiTheme="minorHAnsi" w:cstheme="minorHAnsi"/>
          <w:sz w:val="22"/>
          <w:szCs w:val="22"/>
        </w:rPr>
        <w:t>content</w:t>
      </w:r>
      <w:r w:rsidRPr="008F252C">
        <w:rPr>
          <w:rFonts w:asciiTheme="minorHAnsi" w:hAnsiTheme="minorHAnsi" w:cstheme="minorHAnsi"/>
          <w:sz w:val="22"/>
          <w:szCs w:val="22"/>
        </w:rPr>
        <w:t>.</w:t>
      </w:r>
    </w:p>
    <w:p w14:paraId="7EB7478D" w14:textId="77777777" w:rsidR="00234755" w:rsidRPr="008F252C" w:rsidRDefault="00234755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A67CA8" w14:textId="1B12396F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Fonts w:asciiTheme="minorHAnsi" w:hAnsiTheme="minorHAnsi" w:cstheme="minorHAnsi"/>
          <w:sz w:val="22"/>
          <w:szCs w:val="22"/>
        </w:rPr>
        <w:t>PERFORMANCE:</w:t>
      </w:r>
    </w:p>
    <w:p w14:paraId="1FF83FAC" w14:textId="7CB9A520" w:rsidR="00BC5752" w:rsidRPr="008F252C" w:rsidRDefault="00234755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LIFEBOX50</w:t>
      </w:r>
      <w:r w:rsidR="00BC5752"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 can maintain its interior temper</w:t>
      </w:r>
      <w:r w:rsidR="003E20EF">
        <w:rPr>
          <w:rStyle w:val="normaltextrun"/>
          <w:rFonts w:asciiTheme="minorHAnsi" w:hAnsiTheme="minorHAnsi" w:cstheme="minorHAnsi"/>
          <w:sz w:val="22"/>
          <w:szCs w:val="22"/>
        </w:rPr>
        <w:t>ature</w:t>
      </w:r>
      <w:r w:rsidR="00BC5752"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 above or below the ambient temperature depending on the user preference.</w:t>
      </w:r>
      <w:r w:rsidR="00BC5752"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CBCE54" w14:textId="77777777" w:rsidR="00234755" w:rsidRPr="008F252C" w:rsidRDefault="00234755" w:rsidP="00BC57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F7CDBD1" w14:textId="27E4D246" w:rsidR="00BC5752" w:rsidRPr="008F252C" w:rsidRDefault="00BC5752" w:rsidP="000627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06277F">
        <w:rPr>
          <w:rStyle w:val="normaltextrun"/>
          <w:rFonts w:asciiTheme="minorHAnsi" w:hAnsiTheme="minorHAnsi" w:cstheme="minorHAnsi"/>
          <w:sz w:val="22"/>
          <w:szCs w:val="22"/>
        </w:rPr>
        <w:t>INSTRUCTIONS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09ACAE" w14:textId="5E81B390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-Insert </w:t>
      </w:r>
      <w:r w:rsidR="002E2485">
        <w:rPr>
          <w:rStyle w:val="normaltextrun"/>
          <w:rFonts w:asciiTheme="minorHAnsi" w:hAnsiTheme="minorHAnsi" w:cstheme="minorHAnsi"/>
          <w:sz w:val="22"/>
          <w:szCs w:val="22"/>
        </w:rPr>
        <w:t xml:space="preserve">any commercial 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cold </w:t>
      </w:r>
      <w:r w:rsidR="00597C98" w:rsidRPr="008F252C">
        <w:rPr>
          <w:rStyle w:val="normaltextrun"/>
          <w:rFonts w:asciiTheme="minorHAnsi" w:hAnsiTheme="minorHAnsi" w:cstheme="minorHAnsi"/>
          <w:sz w:val="22"/>
          <w:szCs w:val="22"/>
        </w:rPr>
        <w:t>packs.</w:t>
      </w:r>
      <w:r w:rsidR="00597C9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Place them around the payload to distribute the source evenly.  It may be recommended to prevent any medications from touching the cooling sources directly. In this case, place a barrier between them.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325B30" w14:textId="77777777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-Locate the temperature probe and place it near the center of the payload. 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E12152" w14:textId="46462340" w:rsidR="00BC5752" w:rsidRPr="008F252C" w:rsidRDefault="00BC5752" w:rsidP="0023475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-Once all the components are inside the </w:t>
      </w:r>
      <w:r w:rsidR="00234755" w:rsidRPr="008F252C">
        <w:rPr>
          <w:rStyle w:val="normaltextrun"/>
          <w:rFonts w:asciiTheme="minorHAnsi" w:hAnsiTheme="minorHAnsi" w:cstheme="minorHAnsi"/>
          <w:sz w:val="22"/>
          <w:szCs w:val="22"/>
        </w:rPr>
        <w:t>LIFEBOX50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, make sure no items come between the panel edges as the lid closes. Close the latch handles and lock if necessary</w:t>
      </w:r>
      <w:r w:rsidR="003E20EF">
        <w:rPr>
          <w:rStyle w:val="normaltextrun"/>
          <w:rFonts w:asciiTheme="minorHAnsi" w:hAnsiTheme="minorHAnsi" w:cstheme="minorHAnsi"/>
          <w:sz w:val="22"/>
          <w:szCs w:val="22"/>
        </w:rPr>
        <w:t xml:space="preserve"> (n</w:t>
      </w:r>
      <w:r w:rsidR="00234755" w:rsidRPr="008F252C">
        <w:rPr>
          <w:rStyle w:val="normaltextrun"/>
          <w:rFonts w:asciiTheme="minorHAnsi" w:hAnsiTheme="minorHAnsi" w:cstheme="minorHAnsi"/>
          <w:sz w:val="22"/>
          <w:szCs w:val="22"/>
        </w:rPr>
        <w:t>ot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 included)</w:t>
      </w:r>
      <w:r w:rsidR="003E20EF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C81B4E" w14:textId="77777777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-Monitor the payload temperature periodically throughout transport and usage. The digital thermometer is located on the front of the LIFEBOX50.  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CC7B57" w14:textId="77777777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A4AA20" w14:textId="06082645" w:rsidR="00BC5752" w:rsidRPr="008F252C" w:rsidRDefault="00234755" w:rsidP="00F954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LIFEBOX50</w:t>
      </w:r>
      <w:r w:rsidRPr="008F252C">
        <w:rPr>
          <w:rStyle w:val="normaltextrun"/>
          <w:rFonts w:asciiTheme="minorHAnsi" w:hAnsiTheme="minorHAnsi" w:cstheme="minorHAnsi"/>
        </w:rPr>
        <w:t xml:space="preserve"> </w:t>
      </w:r>
      <w:r w:rsidR="00BC5752"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will often maintain its temperature for </w:t>
      </w:r>
      <w:r w:rsidR="00F95474" w:rsidRPr="008F252C">
        <w:rPr>
          <w:rStyle w:val="normaltextrun"/>
          <w:rFonts w:asciiTheme="minorHAnsi" w:hAnsiTheme="minorHAnsi" w:cstheme="minorHAnsi"/>
          <w:sz w:val="22"/>
          <w:szCs w:val="22"/>
        </w:rPr>
        <w:t>40-50</w:t>
      </w:r>
      <w:r w:rsidR="00BC5752"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 hrs.  This will vary based on the ambient temperature, the payload and the cooling sources.  Open the Lid only when </w:t>
      </w:r>
      <w:r w:rsidR="00C00913" w:rsidRPr="008F252C">
        <w:rPr>
          <w:rStyle w:val="contextualspellingandgrammarerror"/>
          <w:rFonts w:asciiTheme="minorHAnsi" w:hAnsiTheme="minorHAnsi" w:cstheme="minorHAnsi"/>
          <w:sz w:val="22"/>
          <w:szCs w:val="22"/>
        </w:rPr>
        <w:t>necessary,</w:t>
      </w:r>
      <w:r w:rsidR="00BC5752" w:rsidRPr="008F252C">
        <w:rPr>
          <w:rStyle w:val="normaltextrun"/>
          <w:rFonts w:asciiTheme="minorHAnsi" w:hAnsiTheme="minorHAnsi" w:cstheme="minorHAnsi"/>
          <w:sz w:val="22"/>
          <w:szCs w:val="22"/>
        </w:rPr>
        <w:t> in order to extend this duration.</w:t>
      </w:r>
      <w:r w:rsidR="00BC5752"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1F4839" w14:textId="002A560B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>If a longer temperature control period is needed, insert an additional cooling source and monitor.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2267D6" w14:textId="77777777" w:rsidR="00BC5752" w:rsidRPr="008F252C" w:rsidRDefault="00BC5752" w:rsidP="00BC57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F627E7" w14:textId="6E9F4D86" w:rsidR="00BC5752" w:rsidRPr="008F252C" w:rsidRDefault="00BC5752" w:rsidP="00F9547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Each </w:t>
      </w:r>
      <w:r w:rsidR="00234755" w:rsidRPr="008F252C">
        <w:rPr>
          <w:rStyle w:val="normaltextrun"/>
          <w:rFonts w:asciiTheme="minorHAnsi" w:hAnsiTheme="minorHAnsi" w:cstheme="minorHAnsi"/>
          <w:sz w:val="22"/>
          <w:szCs w:val="22"/>
        </w:rPr>
        <w:t>LIFEBOX50</w:t>
      </w:r>
      <w:r w:rsidRPr="008F252C">
        <w:rPr>
          <w:rStyle w:val="normaltextrun"/>
          <w:rFonts w:asciiTheme="minorHAnsi" w:hAnsiTheme="minorHAnsi" w:cstheme="minorHAnsi"/>
          <w:sz w:val="22"/>
          <w:szCs w:val="22"/>
        </w:rPr>
        <w:t xml:space="preserve"> is tested prior to leaving the factory however it is recommended that a trial be conducted by each agency in its typical work environment and payload.  This will give the user an idea of the performance they can expect.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278951" w14:textId="77DFC7FC" w:rsidR="00234755" w:rsidRDefault="00234755" w:rsidP="0006277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BB9D361" w14:textId="633C3037" w:rsidR="004B4F5F" w:rsidRPr="004B4F5F" w:rsidRDefault="009B55E3" w:rsidP="004B4F5F">
      <w:pPr>
        <w:shd w:val="clear" w:color="auto" w:fill="FFFFFF"/>
        <w:rPr>
          <w:rStyle w:val="eop"/>
          <w:rFonts w:cstheme="minorHAnsi"/>
          <w:lang w:bidi="he-IL"/>
        </w:rPr>
      </w:pPr>
      <w:r>
        <w:rPr>
          <w:rStyle w:val="eop"/>
          <w:rFonts w:cstheme="minorHAnsi"/>
        </w:rPr>
        <w:t>MAINTENANCE</w:t>
      </w:r>
      <w:r w:rsidR="008F252C">
        <w:rPr>
          <w:rStyle w:val="eop"/>
          <w:rFonts w:cstheme="minorHAnsi"/>
        </w:rPr>
        <w:t xml:space="preserve"> &amp; </w:t>
      </w:r>
      <w:r>
        <w:rPr>
          <w:rStyle w:val="eop"/>
          <w:rFonts w:cstheme="minorHAnsi"/>
        </w:rPr>
        <w:t xml:space="preserve">CLEANING: </w:t>
      </w:r>
      <w:r w:rsidR="004B4F5F" w:rsidRPr="004B4F5F">
        <w:rPr>
          <w:rStyle w:val="eop"/>
          <w:rFonts w:eastAsia="Times New Roman"/>
          <w:lang w:bidi="he-IL"/>
        </w:rPr>
        <w:t xml:space="preserve">Clean interior surface if soiled, using </w:t>
      </w:r>
      <w:r w:rsidR="004B4F5F" w:rsidRPr="004B4F5F">
        <w:rPr>
          <w:rStyle w:val="eop"/>
          <w:rFonts w:cstheme="minorHAnsi"/>
          <w:lang w:bidi="he-IL"/>
        </w:rPr>
        <w:t xml:space="preserve">a lightly dampened cloth and a small amount of soap. The lid should be left open afterward to dry sufficiently.  </w:t>
      </w:r>
    </w:p>
    <w:p w14:paraId="71151E29" w14:textId="5B4C966D" w:rsidR="009B55E3" w:rsidRPr="004B4F5F" w:rsidRDefault="004B4F5F" w:rsidP="004B4F5F">
      <w:pPr>
        <w:shd w:val="clear" w:color="auto" w:fill="FFFFFF"/>
        <w:rPr>
          <w:rStyle w:val="eop"/>
          <w:rFonts w:cstheme="minorHAnsi"/>
          <w:lang w:bidi="he-IL"/>
        </w:rPr>
      </w:pPr>
      <w:r w:rsidRPr="004B4F5F">
        <w:rPr>
          <w:rStyle w:val="eop"/>
          <w:rFonts w:cstheme="minorHAnsi"/>
          <w:lang w:bidi="he-IL"/>
        </w:rPr>
        <w:t>The outside can be cleaned</w:t>
      </w:r>
      <w:r w:rsidRPr="004B4F5F">
        <w:rPr>
          <w:rStyle w:val="eop"/>
          <w:rFonts w:cstheme="minorHAnsi"/>
        </w:rPr>
        <w:t xml:space="preserve"> using </w:t>
      </w:r>
      <w:r w:rsidR="009B55E3" w:rsidRPr="004B4F5F">
        <w:rPr>
          <w:rStyle w:val="eop"/>
          <w:rFonts w:eastAsia="Times New Roman"/>
          <w:lang w:bidi="he-IL"/>
        </w:rPr>
        <w:t>only warm, soapy water. Never use abrasive detergents, steel wool, abrasive sponges or chemical solvents. After cleaning, dry all parts carefully.</w:t>
      </w:r>
    </w:p>
    <w:p w14:paraId="3DBEA4B6" w14:textId="77777777" w:rsidR="00606538" w:rsidRPr="008F252C" w:rsidRDefault="00606538" w:rsidP="00BC57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8417DCA" w14:textId="54B6731F" w:rsidR="00A624EF" w:rsidRDefault="00BC5752" w:rsidP="004B4F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F252C">
        <w:rPr>
          <w:rStyle w:val="eop"/>
          <w:rFonts w:asciiTheme="minorHAnsi" w:hAnsiTheme="minorHAnsi" w:cstheme="minorHAnsi"/>
          <w:sz w:val="22"/>
          <w:szCs w:val="22"/>
        </w:rPr>
        <w:t>CONTRAINDICATIONS: None</w:t>
      </w:r>
    </w:p>
    <w:p w14:paraId="766B5C6D" w14:textId="77777777" w:rsidR="004B4F5F" w:rsidRPr="004B4F5F" w:rsidRDefault="004B4F5F" w:rsidP="004B4F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BE5CFF5" w14:textId="4DCF6423" w:rsidR="00D52D4A" w:rsidRPr="008F252C" w:rsidRDefault="00D52D4A" w:rsidP="00D52D4A">
      <w:pPr>
        <w:spacing w:after="200" w:line="276" w:lineRule="auto"/>
        <w:rPr>
          <w:rStyle w:val="eop"/>
          <w:rFonts w:eastAsia="Times New Roman" w:cstheme="minorHAnsi"/>
          <w:lang w:bidi="he-IL"/>
        </w:rPr>
      </w:pPr>
      <w:r w:rsidRPr="008F252C">
        <w:rPr>
          <w:rStyle w:val="eop"/>
          <w:rFonts w:eastAsia="Times New Roman" w:cstheme="minorHAnsi"/>
          <w:lang w:bidi="he-IL"/>
        </w:rPr>
        <w:t>WARNINGS, PRECAUTIONS &amp; LIMITATIONS: None</w:t>
      </w:r>
    </w:p>
    <w:p w14:paraId="5926A133" w14:textId="50A15BCB" w:rsidR="00234755" w:rsidRDefault="00234755" w:rsidP="008F252C">
      <w:pPr>
        <w:pStyle w:val="paragraph"/>
        <w:spacing w:before="0" w:beforeAutospacing="0" w:after="0" w:afterAutospacing="0"/>
        <w:textAlignment w:val="baseline"/>
        <w:rPr>
          <w:rStyle w:val="eop"/>
          <w:rFonts w:cstheme="minorHAnsi"/>
        </w:rPr>
      </w:pPr>
    </w:p>
    <w:p w14:paraId="69DD6738" w14:textId="3AF9C570" w:rsidR="0006277F" w:rsidRPr="00B819DC" w:rsidRDefault="0006277F" w:rsidP="0006277F">
      <w:pPr>
        <w:spacing w:after="200" w:line="276" w:lineRule="auto"/>
        <w:rPr>
          <w:rStyle w:val="eop"/>
          <w:rFonts w:eastAsia="Times New Roman" w:cstheme="minorHAnsi"/>
          <w:lang w:bidi="he-IL"/>
        </w:rPr>
      </w:pPr>
      <w:r>
        <w:rPr>
          <w:rStyle w:val="eop"/>
          <w:rFonts w:eastAsia="Times New Roman" w:cstheme="minorHAnsi"/>
          <w:lang w:bidi="he-IL"/>
        </w:rPr>
        <w:t>SAFE DISPOSAL:</w:t>
      </w:r>
      <w:r w:rsidR="00A35824" w:rsidRPr="00A35824">
        <w:rPr>
          <w:rStyle w:val="eop"/>
          <w:rFonts w:eastAsia="Times New Roman" w:cstheme="minorHAnsi"/>
          <w:lang w:bidi="he-IL"/>
        </w:rPr>
        <w:t xml:space="preserve"> </w:t>
      </w:r>
      <w:r w:rsidR="00A35824">
        <w:rPr>
          <w:rStyle w:val="eop"/>
          <w:rFonts w:eastAsia="Times New Roman" w:cstheme="minorHAnsi"/>
          <w:lang w:bidi="he-IL"/>
        </w:rPr>
        <w:t>The product should be disposed in the dedicated area as recommended by the local authorities.</w:t>
      </w:r>
    </w:p>
    <w:p w14:paraId="6DCDBC23" w14:textId="77777777" w:rsidR="0006277F" w:rsidRPr="00CA1EF5" w:rsidRDefault="0006277F" w:rsidP="0006277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75820">
        <w:rPr>
          <w:rStyle w:val="eop"/>
          <w:rFonts w:asciiTheme="minorHAnsi" w:hAnsiTheme="minorHAnsi" w:cstheme="minorHAnsi"/>
          <w:sz w:val="22"/>
          <w:szCs w:val="22"/>
        </w:rPr>
        <w:t xml:space="preserve">NOTICE: Please report to FareTec or to the competent authority of the Member State in which you use this product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>any serious incident that has occurred and you suspect is in relation to this device.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If you suspect a potential defect or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product has not met your expectations, please report this to </w:t>
      </w:r>
      <w:r>
        <w:rPr>
          <w:rStyle w:val="eop"/>
          <w:rFonts w:asciiTheme="minorHAnsi" w:hAnsiTheme="minorHAnsi" w:cstheme="minorHAnsi"/>
          <w:sz w:val="22"/>
          <w:szCs w:val="22"/>
        </w:rPr>
        <w:t>the Company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 and provide as much information as possible.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Company phone number: +1-</w:t>
      </w:r>
      <w:r w:rsidRPr="00C67BF5">
        <w:rPr>
          <w:rStyle w:val="eop"/>
          <w:rFonts w:asciiTheme="minorHAnsi" w:hAnsiTheme="minorHAnsi" w:cstheme="minorHAnsi"/>
          <w:sz w:val="22"/>
          <w:szCs w:val="22"/>
        </w:rPr>
        <w:t>440-350-9510</w:t>
      </w:r>
    </w:p>
    <w:p w14:paraId="095448C4" w14:textId="6633BCC3" w:rsidR="00076C8D" w:rsidRPr="008F252C" w:rsidRDefault="00076C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63048B0" w14:textId="77777777" w:rsidR="0055547A" w:rsidRPr="008F252C" w:rsidRDefault="0055547A" w:rsidP="0055547A">
      <w:pPr>
        <w:spacing w:after="160" w:line="259" w:lineRule="auto"/>
        <w:rPr>
          <w:rFonts w:eastAsia="Calibri" w:cstheme="minorHAnsi"/>
        </w:rPr>
      </w:pPr>
    </w:p>
    <w:p w14:paraId="25615078" w14:textId="77777777" w:rsidR="00AA56A0" w:rsidRPr="00F95474" w:rsidRDefault="00AA56A0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r>
                              <w:t>FareTec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proofErr w:type="spellStart"/>
                      <w:r>
                        <w:t>FareTec</w:t>
                      </w:r>
                      <w:proofErr w:type="spellEnd"/>
                      <w:r>
                        <w:t xml:space="preserve">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DED7" w14:textId="77777777" w:rsidR="00AA56A0" w:rsidRPr="00F95474" w:rsidRDefault="00AA56A0">
      <w:pPr>
        <w:rPr>
          <w:rFonts w:cstheme="minorHAnsi"/>
        </w:rPr>
      </w:pPr>
    </w:p>
    <w:p w14:paraId="6969B060" w14:textId="6A0652F3" w:rsidR="00AA56A0" w:rsidRPr="00F95474" w:rsidRDefault="00AA56A0">
      <w:pPr>
        <w:rPr>
          <w:rFonts w:cstheme="minorHAnsi"/>
        </w:rPr>
      </w:pPr>
    </w:p>
    <w:p w14:paraId="16A03DA7" w14:textId="0FA929B1" w:rsidR="00AA56A0" w:rsidRDefault="003C3A0E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5E54A8E9">
                <wp:simplePos x="0" y="0"/>
                <wp:positionH relativeFrom="column">
                  <wp:posOffset>1066165</wp:posOffset>
                </wp:positionH>
                <wp:positionV relativeFrom="paragraph">
                  <wp:posOffset>63500</wp:posOffset>
                </wp:positionV>
                <wp:extent cx="4524375" cy="438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FD0B" w14:textId="77777777" w:rsidR="003C3A0E" w:rsidRPr="000A3ADE" w:rsidRDefault="003C3A0E" w:rsidP="003C3A0E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Málaga-Spain</w:t>
                            </w:r>
                          </w:p>
                          <w:p w14:paraId="215275C9" w14:textId="7DD64C8F" w:rsidR="00AA56A0" w:rsidRPr="003C3A0E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36FA0B" id="_x0000_s1027" type="#_x0000_t202" style="position:absolute;margin-left:83.95pt;margin-top:5pt;width:356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">
                <v:textbox>
                  <w:txbxContent>
                    <w:p w14:paraId="2143FD0B" w14:textId="77777777" w:rsidR="003C3A0E" w:rsidRPr="000A3ADE" w:rsidRDefault="003C3A0E" w:rsidP="003C3A0E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Málaga-Spain</w:t>
                      </w:r>
                    </w:p>
                    <w:p w14:paraId="215275C9" w14:textId="7DD64C8F" w:rsidR="00AA56A0" w:rsidRPr="003C3A0E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="00AA56A0"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6A0" w:rsidRPr="00F95474">
        <w:rPr>
          <w:rFonts w:cstheme="minorHAnsi"/>
          <w:noProof/>
          <w:lang w:val="en-AU" w:eastAsia="en-AU"/>
        </w:rPr>
        <w:t xml:space="preserve"> </w:t>
      </w:r>
      <w:r w:rsidR="00AA56A0" w:rsidRPr="00F95474">
        <w:rPr>
          <w:rFonts w:cstheme="minorHAnsi"/>
          <w:noProof/>
          <w:lang w:bidi="he-IL"/>
        </w:rPr>
        <w:drawing>
          <wp:inline distT="0" distB="0" distL="0" distR="0" wp14:anchorId="21FFB881" wp14:editId="600D2417">
            <wp:extent cx="506544" cy="34734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93" cy="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6A0" w:rsidRPr="00F95474">
        <w:rPr>
          <w:rFonts w:cstheme="minorHAnsi"/>
          <w:noProof/>
          <w:lang w:val="en-AU" w:eastAsia="en-AU"/>
        </w:rPr>
        <w:tab/>
      </w:r>
    </w:p>
    <w:p w14:paraId="596345D6" w14:textId="188399F3" w:rsidR="00843FFD" w:rsidRDefault="00843FFD">
      <w:pPr>
        <w:rPr>
          <w:rFonts w:cstheme="minorHAnsi"/>
          <w:noProof/>
          <w:lang w:val="en-AU" w:eastAsia="en-AU"/>
        </w:rPr>
      </w:pPr>
    </w:p>
    <w:p w14:paraId="4B78700D" w14:textId="77777777" w:rsidR="00843FFD" w:rsidRDefault="00843FFD" w:rsidP="00843FFD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7"/>
        <w:gridCol w:w="2236"/>
        <w:gridCol w:w="2237"/>
      </w:tblGrid>
      <w:tr w:rsidR="00144ACA" w14:paraId="7007A61B" w14:textId="78629D7E" w:rsidTr="00144ACA">
        <w:trPr>
          <w:trHeight w:val="1343"/>
        </w:trPr>
        <w:tc>
          <w:tcPr>
            <w:tcW w:w="2236" w:type="dxa"/>
          </w:tcPr>
          <w:p w14:paraId="38C09C7A" w14:textId="77777777" w:rsidR="00144ACA" w:rsidRDefault="00144ACA" w:rsidP="00DB2B08">
            <w:pPr>
              <w:rPr>
                <w:rFonts w:cstheme="minorHAnsi"/>
                <w:noProof/>
                <w:lang w:val="en-AU" w:eastAsia="en-AU"/>
              </w:rPr>
            </w:pPr>
          </w:p>
          <w:p w14:paraId="503FB55B" w14:textId="77777777" w:rsidR="00144ACA" w:rsidRPr="00DB2B08" w:rsidRDefault="00144ACA" w:rsidP="00DB2B08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54B400E6" wp14:editId="03C44974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371D5760" w14:textId="77777777" w:rsidR="00144ACA" w:rsidRDefault="00144ACA" w:rsidP="00DB2B08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549B9749" w14:textId="626EA8F0" w:rsidR="00144ACA" w:rsidRDefault="00144ACA" w:rsidP="00DB2B08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0DEDB2CD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  <w:p w14:paraId="205D28FF" w14:textId="72F10829" w:rsidR="00144ACA" w:rsidRP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 w:rsidRPr="00F95474">
              <w:rPr>
                <w:rFonts w:cstheme="minorHAnsi"/>
                <w:noProof/>
                <w:lang w:bidi="he-IL"/>
              </w:rPr>
              <w:drawing>
                <wp:inline distT="0" distB="0" distL="0" distR="0" wp14:anchorId="23D2F4BF" wp14:editId="6F0413EF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44C6A667" w14:textId="77777777" w:rsidR="00144ACA" w:rsidRPr="00C35A0F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Authorized</w:t>
            </w:r>
            <w:r>
              <w:rPr>
                <w:rFonts w:cstheme="minorHAnsi"/>
                <w:noProof/>
                <w:lang w:val="en-AU" w:eastAsia="en-AU"/>
              </w:rPr>
              <w:t xml:space="preserve"> r</w:t>
            </w:r>
            <w:r w:rsidRPr="00C35A0F">
              <w:rPr>
                <w:rFonts w:cstheme="minorHAnsi"/>
                <w:noProof/>
                <w:lang w:val="en-AU" w:eastAsia="en-AU"/>
              </w:rPr>
              <w:t>epresentative in the</w:t>
            </w:r>
          </w:p>
          <w:p w14:paraId="13EA977C" w14:textId="77777777" w:rsidR="00144ACA" w:rsidRPr="00C35A0F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29C23043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7A40DD69" w14:textId="77777777" w:rsidR="00144ACA" w:rsidRDefault="00144ACA" w:rsidP="00DB2B08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144ACA" w14:paraId="49220AC1" w14:textId="257B020D" w:rsidTr="00144ACA">
        <w:trPr>
          <w:trHeight w:val="1343"/>
        </w:trPr>
        <w:tc>
          <w:tcPr>
            <w:tcW w:w="2236" w:type="dxa"/>
          </w:tcPr>
          <w:p w14:paraId="707C4ACC" w14:textId="35EF0B90" w:rsidR="00144ACA" w:rsidRDefault="00144ACA" w:rsidP="00144ACA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6B4E7103" w14:textId="77777777" w:rsid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663C0625" wp14:editId="27C4B839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27880" w14:textId="77777777" w:rsidR="00144ACA" w:rsidRPr="00DB2B08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65E59C71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4C1B29DE" w14:textId="4A53F3C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0B31FDA0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  <w:p w14:paraId="17D25C57" w14:textId="6C69DE4F" w:rsidR="00144ACA" w:rsidRP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 w:rsidRPr="007A41F7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4827BDB" wp14:editId="0CD63D7B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66A43D0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7B0A7EC4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144ACA" w14:paraId="0D416F13" w14:textId="5CAE216F" w:rsidTr="00144ACA">
        <w:trPr>
          <w:trHeight w:val="1343"/>
        </w:trPr>
        <w:tc>
          <w:tcPr>
            <w:tcW w:w="2236" w:type="dxa"/>
          </w:tcPr>
          <w:p w14:paraId="3A03778A" w14:textId="77777777" w:rsidR="00144ACA" w:rsidRDefault="00144ACA" w:rsidP="00144ACA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320DB26A" w14:textId="77777777" w:rsid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0DC2312" wp14:editId="583A4480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258B6" w14:textId="77777777" w:rsidR="00144ACA" w:rsidRPr="00DB2B08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6D920D8A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 w:rsidRPr="003956E5">
              <w:rPr>
                <w:rFonts w:cstheme="minorHAnsi"/>
                <w:noProof/>
                <w:lang w:val="en-AU" w:eastAsia="en-AU"/>
              </w:rPr>
              <w:t>Consult instructions</w:t>
            </w:r>
            <w:r>
              <w:rPr>
                <w:rFonts w:cstheme="minorHAnsi"/>
                <w:noProof/>
                <w:lang w:val="en-AU" w:eastAsia="en-AU"/>
              </w:rPr>
              <w:t xml:space="preserve"> f</w:t>
            </w:r>
            <w:r w:rsidRPr="003956E5">
              <w:rPr>
                <w:rFonts w:cstheme="minorHAnsi"/>
                <w:noProof/>
                <w:lang w:val="en-AU" w:eastAsia="en-AU"/>
              </w:rPr>
              <w:t>or use</w:t>
            </w:r>
          </w:p>
          <w:p w14:paraId="01C8BE84" w14:textId="11BBE50C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565BF9A0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  <w:p w14:paraId="6EE675C2" w14:textId="21845F4B" w:rsidR="00144ACA" w:rsidRP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6E4896DC" wp14:editId="71D07539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15B882FE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1F457F76" w14:textId="77777777" w:rsidR="00144ACA" w:rsidRPr="003956E5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144ACA" w14:paraId="724FF634" w14:textId="48378711" w:rsidTr="00144ACA">
        <w:trPr>
          <w:trHeight w:val="1343"/>
        </w:trPr>
        <w:tc>
          <w:tcPr>
            <w:tcW w:w="2236" w:type="dxa"/>
          </w:tcPr>
          <w:p w14:paraId="224EEA52" w14:textId="77777777" w:rsidR="00144ACA" w:rsidRDefault="00144ACA" w:rsidP="00144ACA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48802206" w14:textId="77777777" w:rsidR="00144ACA" w:rsidRPr="00DB2B08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E62CFF8" wp14:editId="3FD14565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76A60D64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6547107A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2533E56A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  <w:p w14:paraId="3A4BCD83" w14:textId="52F4D2AC" w:rsidR="00144ACA" w:rsidRPr="00144ACA" w:rsidRDefault="00144ACA" w:rsidP="00144ACA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1542EF0C" wp14:editId="43D95BAD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2860A7C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15456FAB" w14:textId="77777777" w:rsidR="00144ACA" w:rsidRDefault="00144ACA" w:rsidP="00144ACA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5DE60211" w14:textId="07F40DC3" w:rsidR="00843FFD" w:rsidRDefault="00843FFD" w:rsidP="00144ACA">
      <w:pPr>
        <w:rPr>
          <w:rFonts w:cstheme="minorHAnsi"/>
          <w:noProof/>
          <w:lang w:val="en-AU" w:eastAsia="en-AU"/>
        </w:rPr>
      </w:pPr>
      <w:r>
        <w:rPr>
          <w:rFonts w:cstheme="minorHAnsi"/>
          <w:noProof/>
          <w:lang w:val="en-AU" w:eastAsia="en-AU"/>
        </w:rPr>
        <w:t xml:space="preserve"> </w:t>
      </w:r>
    </w:p>
    <w:p w14:paraId="0BB5CFC1" w14:textId="77777777" w:rsidR="00843FFD" w:rsidRPr="00F95474" w:rsidRDefault="00843FFD">
      <w:pPr>
        <w:rPr>
          <w:rFonts w:cstheme="minorHAnsi"/>
        </w:rPr>
      </w:pPr>
    </w:p>
    <w:sectPr w:rsidR="00843FFD" w:rsidRPr="00F95474" w:rsidSect="00840809">
      <w:headerReference w:type="default" r:id="rId16"/>
      <w:footerReference w:type="default" r:id="rId17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EB6A6" w14:textId="77777777" w:rsidR="007015CE" w:rsidRDefault="007015CE" w:rsidP="00ED22B4">
      <w:r>
        <w:separator/>
      </w:r>
    </w:p>
  </w:endnote>
  <w:endnote w:type="continuationSeparator" w:id="0">
    <w:p w14:paraId="7DAE0F59" w14:textId="77777777" w:rsidR="007015CE" w:rsidRDefault="007015CE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E243" w14:textId="5755E94F" w:rsidR="00ED22B4" w:rsidRDefault="00BC5752">
    <w:pPr>
      <w:pStyle w:val="Footer"/>
    </w:pPr>
    <w:r>
      <w:t>Revision 1</w:t>
    </w:r>
    <w:r>
      <w:tab/>
      <w:t xml:space="preserve">Date: </w:t>
    </w:r>
    <w:r w:rsidR="00C00913">
      <w:t>14</w:t>
    </w:r>
    <w:r>
      <w:t>/</w:t>
    </w:r>
    <w:r w:rsidR="00C00913">
      <w:t>6</w:t>
    </w:r>
    <w:r>
      <w:t>/2021</w:t>
    </w:r>
  </w:p>
  <w:p w14:paraId="41C328BD" w14:textId="77777777" w:rsidR="00ED22B4" w:rsidRDefault="00ED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B79E7" w14:textId="77777777" w:rsidR="007015CE" w:rsidRDefault="007015CE" w:rsidP="00ED22B4">
      <w:r>
        <w:separator/>
      </w:r>
    </w:p>
  </w:footnote>
  <w:footnote w:type="continuationSeparator" w:id="0">
    <w:p w14:paraId="016AABFE" w14:textId="77777777" w:rsidR="007015CE" w:rsidRDefault="007015CE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0113C" w14:textId="1AAE0F71" w:rsidR="00A624EF" w:rsidRDefault="00CA5FF4" w:rsidP="00CA5FF4">
    <w:pPr>
      <w:pStyle w:val="Header"/>
      <w:jc w:val="center"/>
    </w:pPr>
    <w:r w:rsidRPr="007F7743">
      <w:rPr>
        <w:noProof/>
      </w:rPr>
      <w:drawing>
        <wp:inline distT="0" distB="0" distL="0" distR="0" wp14:anchorId="22932A0F" wp14:editId="7CAB5034">
          <wp:extent cx="1369060" cy="617979"/>
          <wp:effectExtent l="0" t="0" r="2540" b="0"/>
          <wp:docPr id="2" name="Picture 2" descr="Macintosh HD:Users:tsackett:Documents: Faretec PDF2:FareTec Sign 3 i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sackett:Documents: Faretec PDF2:FareTec Sign 3 in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45" cy="626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1DFCB" w14:textId="3104DCC5" w:rsidR="00A624EF" w:rsidRDefault="00A624EF">
    <w:pPr>
      <w:pStyle w:val="Header"/>
    </w:pPr>
  </w:p>
  <w:p w14:paraId="22962D49" w14:textId="76541A70" w:rsidR="00A624EF" w:rsidRDefault="00A624EF">
    <w:pPr>
      <w:pStyle w:val="Header"/>
    </w:pPr>
    <w:r w:rsidRPr="008F252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</w:t>
    </w:r>
    <w:proofErr w:type="gramStart"/>
    <w:r w:rsidRPr="00F95474">
      <w:rPr>
        <w:rFonts w:cstheme="minorHAnsi"/>
      </w:rPr>
      <w:t>Ohio  44077</w:t>
    </w:r>
    <w:proofErr w:type="gramEnd"/>
    <w:r w:rsidRPr="00F95474">
      <w:rPr>
        <w:rFonts w:cstheme="minorHAnsi"/>
      </w:rPr>
      <w:t xml:space="preserve">   </w:t>
    </w:r>
    <w:r w:rsidRPr="008F252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8F252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6277F"/>
    <w:rsid w:val="00076C8D"/>
    <w:rsid w:val="00091BAC"/>
    <w:rsid w:val="000C54E4"/>
    <w:rsid w:val="000C747D"/>
    <w:rsid w:val="00102AC2"/>
    <w:rsid w:val="00115240"/>
    <w:rsid w:val="0012506F"/>
    <w:rsid w:val="00144ACA"/>
    <w:rsid w:val="001A147F"/>
    <w:rsid w:val="00234755"/>
    <w:rsid w:val="002C58D1"/>
    <w:rsid w:val="002E2485"/>
    <w:rsid w:val="003B39BD"/>
    <w:rsid w:val="003B5E54"/>
    <w:rsid w:val="003C3A0E"/>
    <w:rsid w:val="003E20EF"/>
    <w:rsid w:val="00412CFE"/>
    <w:rsid w:val="004234D2"/>
    <w:rsid w:val="00486077"/>
    <w:rsid w:val="004B048E"/>
    <w:rsid w:val="004B4F5F"/>
    <w:rsid w:val="004C1A63"/>
    <w:rsid w:val="0055547A"/>
    <w:rsid w:val="00556882"/>
    <w:rsid w:val="00597C98"/>
    <w:rsid w:val="005F1ECF"/>
    <w:rsid w:val="00606538"/>
    <w:rsid w:val="006271A0"/>
    <w:rsid w:val="006356C8"/>
    <w:rsid w:val="006C75E2"/>
    <w:rsid w:val="007015CE"/>
    <w:rsid w:val="00840809"/>
    <w:rsid w:val="00843FFD"/>
    <w:rsid w:val="00846A9F"/>
    <w:rsid w:val="00867C4A"/>
    <w:rsid w:val="00890642"/>
    <w:rsid w:val="008F252C"/>
    <w:rsid w:val="008F5889"/>
    <w:rsid w:val="009B55E3"/>
    <w:rsid w:val="009E65E1"/>
    <w:rsid w:val="00A35824"/>
    <w:rsid w:val="00A624EF"/>
    <w:rsid w:val="00AA56A0"/>
    <w:rsid w:val="00AF72F0"/>
    <w:rsid w:val="00B3266C"/>
    <w:rsid w:val="00B3486A"/>
    <w:rsid w:val="00B36E46"/>
    <w:rsid w:val="00BC5752"/>
    <w:rsid w:val="00C00913"/>
    <w:rsid w:val="00C53612"/>
    <w:rsid w:val="00C67B0E"/>
    <w:rsid w:val="00CA5FF4"/>
    <w:rsid w:val="00D25B54"/>
    <w:rsid w:val="00D52D4A"/>
    <w:rsid w:val="00DB30A3"/>
    <w:rsid w:val="00DC4EEB"/>
    <w:rsid w:val="00DD092F"/>
    <w:rsid w:val="00E110FB"/>
    <w:rsid w:val="00E15AC6"/>
    <w:rsid w:val="00E43420"/>
    <w:rsid w:val="00ED22B4"/>
    <w:rsid w:val="00EE7A3B"/>
    <w:rsid w:val="00F75CC0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A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Jelena Markovic</cp:lastModifiedBy>
  <cp:revision>2</cp:revision>
  <dcterms:created xsi:type="dcterms:W3CDTF">2021-07-12T19:25:00Z</dcterms:created>
  <dcterms:modified xsi:type="dcterms:W3CDTF">2021-07-12T19:25:00Z</dcterms:modified>
</cp:coreProperties>
</file>